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1C3C0" w14:textId="77777777" w:rsidR="001C1FB3" w:rsidRPr="001C1FB3" w:rsidRDefault="001C1FB3" w:rsidP="001C1FB3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1FB3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14:paraId="222A5E86" w14:textId="12244430" w:rsidR="001C1FB3" w:rsidRPr="001C1FB3" w:rsidRDefault="001C1FB3" w:rsidP="001C1FB3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Должность</w:t>
      </w:r>
    </w:p>
    <w:p w14:paraId="13F5BC6F" w14:textId="000AE317" w:rsidR="001C1FB3" w:rsidRPr="001C1FB3" w:rsidRDefault="001C1FB3" w:rsidP="001C1FB3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1FB3">
        <w:rPr>
          <w:rFonts w:ascii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C1FB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C1FB3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Фамилия</w:t>
      </w:r>
    </w:p>
    <w:p w14:paraId="2B09273A" w14:textId="457A5FBE" w:rsidR="001C1FB3" w:rsidRPr="00807EEE" w:rsidRDefault="001C1FB3" w:rsidP="001C1FB3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1FB3">
        <w:rPr>
          <w:rFonts w:ascii="Times New Roman" w:hAnsi="Times New Roman"/>
          <w:sz w:val="24"/>
          <w:szCs w:val="24"/>
          <w:lang w:eastAsia="ru-RU"/>
        </w:rPr>
        <w:t>«_____» ______________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C1FB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1E873668" w14:textId="77777777" w:rsidR="001C1FB3" w:rsidRPr="00807EEE" w:rsidRDefault="001C1FB3" w:rsidP="001C1F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43EFA5E" w14:textId="77777777" w:rsidR="001C1FB3" w:rsidRPr="00807EEE" w:rsidRDefault="001C1FB3" w:rsidP="001C1FB3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7EEE">
        <w:rPr>
          <w:rFonts w:ascii="Times New Roman" w:hAnsi="Times New Roman"/>
          <w:sz w:val="24"/>
          <w:szCs w:val="24"/>
          <w:lang w:eastAsia="ru-RU"/>
        </w:rPr>
        <w:t>ЗАКЛЮЧЕНИЕ</w:t>
      </w:r>
    </w:p>
    <w:p w14:paraId="3F17AE0F" w14:textId="77777777" w:rsidR="001C1FB3" w:rsidRPr="00807EEE" w:rsidRDefault="001C1FB3" w:rsidP="001C1FB3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7EEE">
        <w:rPr>
          <w:rFonts w:ascii="Times New Roman" w:hAnsi="Times New Roman"/>
          <w:sz w:val="24"/>
          <w:szCs w:val="24"/>
          <w:lang w:eastAsia="ru-RU"/>
        </w:rPr>
        <w:t>о возможности открытого опубликования</w:t>
      </w:r>
    </w:p>
    <w:p w14:paraId="0A7D3AFC" w14:textId="77777777" w:rsidR="001C1FB3" w:rsidRPr="00807EEE" w:rsidRDefault="001C1FB3" w:rsidP="001C1FB3">
      <w:pPr>
        <w:spacing w:after="0"/>
        <w:jc w:val="center"/>
      </w:pPr>
      <w:r w:rsidRPr="00807EEE">
        <w:t>_____________________________________________________________________________</w:t>
      </w:r>
    </w:p>
    <w:p w14:paraId="014C9E9B" w14:textId="77777777" w:rsidR="001C1FB3" w:rsidRPr="00807EEE" w:rsidRDefault="001C1FB3" w:rsidP="001C1FB3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07EEE">
        <w:rPr>
          <w:rFonts w:ascii="Times New Roman" w:hAnsi="Times New Roman"/>
          <w:sz w:val="28"/>
          <w:szCs w:val="28"/>
          <w:vertAlign w:val="superscript"/>
        </w:rPr>
        <w:t>(наименование материалов, подлежащих экспертизе)</w:t>
      </w:r>
    </w:p>
    <w:p w14:paraId="44C6B119" w14:textId="2FC23BFB" w:rsidR="001C1FB3" w:rsidRPr="00807EEE" w:rsidRDefault="001C1FB3" w:rsidP="001C1FB3">
      <w:pPr>
        <w:spacing w:after="0"/>
        <w:rPr>
          <w:rFonts w:ascii="Times New Roman" w:hAnsi="Times New Roman"/>
          <w:color w:val="FF0000"/>
          <w:sz w:val="20"/>
          <w:szCs w:val="24"/>
          <w:lang w:eastAsia="ru-RU"/>
        </w:rPr>
      </w:pPr>
      <w:r w:rsidRPr="00807EEE">
        <w:rPr>
          <w:rFonts w:ascii="Times New Roman" w:hAnsi="Times New Roman"/>
          <w:sz w:val="24"/>
          <w:szCs w:val="24"/>
          <w:lang w:eastAsia="ru-RU"/>
        </w:rPr>
        <w:t>Руководитель-эксперт</w:t>
      </w:r>
      <w:r w:rsidRPr="00807EEE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07EEE">
        <w:rPr>
          <w:rFonts w:ascii="Times New Roman" w:hAnsi="Times New Roman"/>
          <w:sz w:val="24"/>
          <w:szCs w:val="24"/>
          <w:lang w:eastAsia="ru-RU"/>
        </w:rPr>
        <w:t xml:space="preserve"> __</w:t>
      </w:r>
      <w:r w:rsidR="001509FA" w:rsidRPr="001509F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1509FA" w:rsidRPr="001509FA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(</w:t>
      </w:r>
      <w:r w:rsidR="001509FA" w:rsidRPr="001509FA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Ф.И.О., должность</w:t>
      </w:r>
      <w:r w:rsidR="001509FA" w:rsidRPr="001509FA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)</w:t>
      </w:r>
      <w:r w:rsidRPr="00807EEE">
        <w:rPr>
          <w:rFonts w:ascii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807EEE">
        <w:rPr>
          <w:rFonts w:ascii="Times New Roman" w:hAnsi="Times New Roman"/>
          <w:sz w:val="24"/>
          <w:szCs w:val="24"/>
          <w:lang w:eastAsia="ru-RU"/>
        </w:rPr>
        <w:t>___</w:t>
      </w:r>
    </w:p>
    <w:p w14:paraId="25616CD3" w14:textId="1745227D" w:rsidR="001C1FB3" w:rsidRPr="00807EEE" w:rsidRDefault="001C1FB3" w:rsidP="001C1FB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07EE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 </w:t>
      </w:r>
      <w:r w:rsidRPr="00807EEE">
        <w:rPr>
          <w:rFonts w:ascii="Times New Roman" w:hAnsi="Times New Roman"/>
          <w:sz w:val="24"/>
          <w:szCs w:val="24"/>
          <w:lang w:eastAsia="ru-RU"/>
        </w:rPr>
        <w:t>в период с «___» _______20__ г. по «___» _______20__ г. провел экспертизу материалов</w:t>
      </w:r>
    </w:p>
    <w:p w14:paraId="259899AB" w14:textId="5EC895B3" w:rsidR="001C1FB3" w:rsidRPr="00807EEE" w:rsidRDefault="001C1FB3" w:rsidP="001C1FB3">
      <w:pPr>
        <w:spacing w:after="0"/>
        <w:jc w:val="center"/>
      </w:pPr>
      <w:r w:rsidRPr="00807EEE">
        <w:t>_____________________________________________________________________________</w:t>
      </w:r>
      <w:r>
        <w:t>________</w:t>
      </w:r>
    </w:p>
    <w:p w14:paraId="6A4C05BE" w14:textId="77777777" w:rsidR="001C1FB3" w:rsidRPr="00807EEE" w:rsidRDefault="001C1FB3" w:rsidP="001C1FB3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07EEE">
        <w:rPr>
          <w:rFonts w:ascii="Times New Roman" w:hAnsi="Times New Roman"/>
          <w:sz w:val="28"/>
          <w:szCs w:val="28"/>
          <w:vertAlign w:val="superscript"/>
        </w:rPr>
        <w:t>(наименование материалов, подлежащих экспертизе)</w:t>
      </w:r>
    </w:p>
    <w:p w14:paraId="018534F3" w14:textId="27E4D425" w:rsidR="001C1FB3" w:rsidRPr="00807EEE" w:rsidRDefault="001C1FB3" w:rsidP="001C1FB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EEE">
        <w:rPr>
          <w:rFonts w:ascii="Times New Roman" w:hAnsi="Times New Roman"/>
          <w:sz w:val="24"/>
          <w:szCs w:val="24"/>
          <w:lang w:eastAsia="ru-RU"/>
        </w:rPr>
        <w:t>на предмет отсутствия в них сведений, составляющих государственную тайну и сведений, подпадающих под действие законодательства об экспортном контроле, и возможности их открытого опубликования.</w:t>
      </w:r>
    </w:p>
    <w:p w14:paraId="3CEA10C3" w14:textId="5176CECF" w:rsidR="001C1FB3" w:rsidRPr="00807EEE" w:rsidRDefault="001C1FB3" w:rsidP="001C1FB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EEE">
        <w:rPr>
          <w:rFonts w:ascii="Times New Roman" w:hAnsi="Times New Roman"/>
          <w:sz w:val="24"/>
          <w:szCs w:val="24"/>
          <w:lang w:eastAsia="ru-RU"/>
        </w:rPr>
        <w:t xml:space="preserve">Руководствуясь Законом Российской Федерации "О государственной тайне", Перечнем сведений, отнесенных к государственной тайне, утвержденным Указом Президента Российской Федерации от 30 ноября 1995 г. № 1203, </w:t>
      </w:r>
      <w:r w:rsidRPr="005732DF">
        <w:rPr>
          <w:rFonts w:ascii="Times New Roman" w:hAnsi="Times New Roman"/>
          <w:sz w:val="24"/>
          <w:szCs w:val="24"/>
          <w:lang w:eastAsia="ru-RU"/>
        </w:rPr>
        <w:t>Перечнем сведений, подлежащих засекречиванию, Министерства промышленности и торговли Российской Федерации, утвержденных приказом Минпромторга России от 12 февраля 2010 г. №2с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07EEE">
        <w:rPr>
          <w:rFonts w:ascii="Times New Roman" w:hAnsi="Times New Roman"/>
          <w:sz w:val="24"/>
          <w:szCs w:val="24"/>
          <w:lang w:eastAsia="ru-RU"/>
        </w:rPr>
        <w:t xml:space="preserve">а также Перечнем сведений, подлежащих засекречиванию Министерства образования и науки РФ, утвержденным приказом Минобрнауки РФ № 36с от 10.11.2014 г.,  а также </w:t>
      </w:r>
      <w:r w:rsidRPr="00807EEE">
        <w:rPr>
          <w:rFonts w:ascii="Times New Roman" w:hAnsi="Times New Roman"/>
          <w:sz w:val="24"/>
          <w:szCs w:val="24"/>
        </w:rPr>
        <w:t>Федеральным законом «Об экспортном контроле» от 18.07.1999 г. № 183-ФЗ и Указами Президента РФ № 1661 от 17.12.2011г, № 1005 от 08.08.2001г, № 36 от  14.01.2003г, № 202 от 14.02.1996г, № 1083 от 20</w:t>
      </w:r>
      <w:r>
        <w:rPr>
          <w:rFonts w:ascii="Times New Roman" w:hAnsi="Times New Roman"/>
          <w:sz w:val="24"/>
          <w:szCs w:val="24"/>
        </w:rPr>
        <w:t xml:space="preserve">.08.2007г, № 1082 от 28.08.2001 </w:t>
      </w:r>
      <w:r w:rsidRPr="00C06877">
        <w:rPr>
          <w:rFonts w:ascii="Times New Roman" w:hAnsi="Times New Roman"/>
          <w:color w:val="FF0000"/>
          <w:sz w:val="24"/>
          <w:szCs w:val="24"/>
        </w:rPr>
        <w:t>(указывать пункты списков, наиболее близкие к теме публикации)</w:t>
      </w:r>
      <w:r w:rsidRPr="00807E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7EE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07EEE">
        <w:rPr>
          <w:rFonts w:ascii="Times New Roman" w:hAnsi="Times New Roman"/>
          <w:sz w:val="24"/>
          <w:szCs w:val="24"/>
          <w:lang w:eastAsia="ru-RU"/>
        </w:rPr>
        <w:t>руководитель-эксперт установил</w:t>
      </w:r>
      <w:r>
        <w:rPr>
          <w:rFonts w:ascii="Times New Roman" w:hAnsi="Times New Roman"/>
          <w:sz w:val="24"/>
          <w:szCs w:val="24"/>
          <w:lang w:eastAsia="ru-RU"/>
        </w:rPr>
        <w:t>, что с</w:t>
      </w:r>
      <w:r w:rsidRPr="00807EEE">
        <w:rPr>
          <w:rFonts w:ascii="Times New Roman" w:hAnsi="Times New Roman"/>
          <w:sz w:val="24"/>
          <w:szCs w:val="24"/>
          <w:lang w:eastAsia="ru-RU"/>
        </w:rPr>
        <w:t>ведения, содержащиеся в рассматриваемых материалах, 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807EEE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807EEE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14:paraId="50A57062" w14:textId="2B593650" w:rsidR="001C1FB3" w:rsidRDefault="001C1FB3" w:rsidP="001C1FB3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EEE">
        <w:rPr>
          <w:rFonts w:ascii="Times New Roman" w:hAnsi="Times New Roman"/>
          <w:sz w:val="24"/>
          <w:szCs w:val="24"/>
          <w:vertAlign w:val="superscript"/>
          <w:lang w:eastAsia="ru-RU"/>
        </w:rPr>
        <w:t>(указываются сведения, содержащиеся в материалах)</w:t>
      </w:r>
    </w:p>
    <w:p w14:paraId="5A77CB8C" w14:textId="0803EF07" w:rsidR="001C1FB3" w:rsidRPr="00807EEE" w:rsidRDefault="001C1FB3" w:rsidP="001509F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07EEE">
        <w:rPr>
          <w:rFonts w:ascii="Times New Roman" w:hAnsi="Times New Roman"/>
          <w:sz w:val="24"/>
          <w:szCs w:val="24"/>
          <w:lang w:eastAsia="ru-RU"/>
        </w:rPr>
        <w:t>________________________________ не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07EEE">
        <w:rPr>
          <w:rFonts w:ascii="Times New Roman" w:hAnsi="Times New Roman"/>
          <w:sz w:val="24"/>
          <w:szCs w:val="24"/>
          <w:lang w:eastAsia="ru-RU"/>
        </w:rPr>
        <w:t xml:space="preserve"> подпадают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07EEE">
        <w:rPr>
          <w:rFonts w:ascii="Times New Roman" w:hAnsi="Times New Roman"/>
          <w:sz w:val="24"/>
          <w:szCs w:val="24"/>
          <w:lang w:eastAsia="ru-RU"/>
        </w:rPr>
        <w:t>под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07EEE">
        <w:rPr>
          <w:rFonts w:ascii="Times New Roman" w:hAnsi="Times New Roman"/>
          <w:sz w:val="24"/>
          <w:szCs w:val="24"/>
          <w:lang w:eastAsia="ru-RU"/>
        </w:rPr>
        <w:t xml:space="preserve">действие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07EEE">
        <w:rPr>
          <w:rFonts w:ascii="Times New Roman" w:hAnsi="Times New Roman"/>
          <w:sz w:val="24"/>
          <w:szCs w:val="24"/>
          <w:lang w:eastAsia="ru-RU"/>
        </w:rPr>
        <w:t xml:space="preserve">Перечня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07EEE">
        <w:rPr>
          <w:rFonts w:ascii="Times New Roman" w:hAnsi="Times New Roman"/>
          <w:sz w:val="24"/>
          <w:szCs w:val="24"/>
          <w:lang w:eastAsia="ru-RU"/>
        </w:rPr>
        <w:t>сведений,</w:t>
      </w:r>
      <w:r w:rsidR="001509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7EEE">
        <w:rPr>
          <w:rFonts w:ascii="Times New Roman" w:hAnsi="Times New Roman"/>
          <w:sz w:val="24"/>
          <w:szCs w:val="24"/>
          <w:lang w:eastAsia="ru-RU"/>
        </w:rPr>
        <w:t>составляющих государственную тайну (статья 5 Закона Российской Федерации "О государственной тайне"),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засекречиванию, не подпадают под действие законодательства об экспортном контроле и данные материалы могут быть открыто опубликованы.</w:t>
      </w:r>
      <w:proofErr w:type="gramEnd"/>
    </w:p>
    <w:p w14:paraId="19F595DE" w14:textId="77777777" w:rsidR="001509FA" w:rsidRDefault="001509FA" w:rsidP="001C1FB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C89A11" w14:textId="7D833392" w:rsidR="001C1FB3" w:rsidRPr="00807EEE" w:rsidRDefault="001C1FB3" w:rsidP="001C1FB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07EEE">
        <w:rPr>
          <w:rFonts w:ascii="Times New Roman" w:hAnsi="Times New Roman"/>
          <w:sz w:val="24"/>
          <w:szCs w:val="24"/>
          <w:lang w:eastAsia="ru-RU"/>
        </w:rPr>
        <w:t xml:space="preserve">Руководитель-эксперт </w:t>
      </w:r>
      <w:r w:rsidRPr="00807EEE">
        <w:rPr>
          <w:rFonts w:ascii="Times New Roman" w:hAnsi="Times New Roman"/>
          <w:color w:val="FF0000"/>
          <w:sz w:val="24"/>
          <w:szCs w:val="24"/>
          <w:lang w:eastAsia="ru-RU"/>
        </w:rPr>
        <w:t>(Ф.И.О., должность, подпись)___________________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________</w:t>
      </w:r>
      <w:r w:rsidRPr="00807EEE">
        <w:rPr>
          <w:rFonts w:ascii="Times New Roman" w:hAnsi="Times New Roman"/>
          <w:color w:val="FF0000"/>
          <w:sz w:val="24"/>
          <w:szCs w:val="24"/>
          <w:lang w:eastAsia="ru-RU"/>
        </w:rPr>
        <w:t>____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_</w:t>
      </w:r>
    </w:p>
    <w:p w14:paraId="4006F597" w14:textId="77777777" w:rsidR="001509FA" w:rsidRDefault="001509FA" w:rsidP="001C1FB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CB60B4" w14:textId="35023568" w:rsidR="001C1FB3" w:rsidRPr="00807EEE" w:rsidRDefault="001C1FB3" w:rsidP="001C1FB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07EEE">
        <w:rPr>
          <w:rFonts w:ascii="Times New Roman" w:hAnsi="Times New Roman"/>
          <w:sz w:val="24"/>
          <w:szCs w:val="24"/>
          <w:lang w:eastAsia="ru-RU"/>
        </w:rPr>
        <w:t xml:space="preserve">Секретарь </w:t>
      </w:r>
      <w:proofErr w:type="gramStart"/>
      <w:r w:rsidRPr="00807EEE">
        <w:rPr>
          <w:rFonts w:ascii="Times New Roman" w:hAnsi="Times New Roman"/>
          <w:sz w:val="24"/>
          <w:szCs w:val="24"/>
          <w:lang w:eastAsia="ru-RU"/>
        </w:rPr>
        <w:t>ЭК</w:t>
      </w:r>
      <w:proofErr w:type="gramEnd"/>
      <w:r w:rsidRPr="00807EE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(Ф.И.О., должность, подпись)______________________________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___</w:t>
      </w:r>
      <w:r w:rsidRPr="00807EEE">
        <w:rPr>
          <w:rFonts w:ascii="Times New Roman" w:hAnsi="Times New Roman"/>
          <w:color w:val="FF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_____</w:t>
      </w:r>
    </w:p>
    <w:p w14:paraId="77F23ACC" w14:textId="77777777" w:rsidR="001509FA" w:rsidRDefault="001509FA" w:rsidP="001509FA">
      <w:pPr>
        <w:tabs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vertAlign w:val="subscript"/>
        </w:rPr>
      </w:pPr>
    </w:p>
    <w:p w14:paraId="22C693C1" w14:textId="371F1F77" w:rsidR="001509FA" w:rsidRDefault="001509FA" w:rsidP="001509FA">
      <w:pPr>
        <w:tabs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vertAlign w:val="subscript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vertAlign w:val="subscript"/>
        </w:rPr>
        <w:t>______________</w:t>
      </w:r>
    </w:p>
    <w:p w14:paraId="7C77E949" w14:textId="2D5E64A5" w:rsidR="00F12C76" w:rsidRPr="001509FA" w:rsidRDefault="001C1FB3" w:rsidP="001509FA">
      <w:pPr>
        <w:tabs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vertAlign w:val="subscript"/>
        </w:rPr>
      </w:pPr>
      <w:r w:rsidRPr="001509FA">
        <w:rPr>
          <w:rFonts w:ascii="Times New Roman" w:hAnsi="Times New Roman"/>
          <w:i/>
          <w:sz w:val="28"/>
          <w:szCs w:val="28"/>
          <w:vertAlign w:val="subscript"/>
        </w:rPr>
        <w:t>1 – если экспертиза материалов проводится руководителем структурного подразделения, в котором работает автор подготовленных материалов</w:t>
      </w:r>
    </w:p>
    <w:sectPr w:rsidR="00F12C76" w:rsidRPr="001509FA" w:rsidSect="001509FA">
      <w:pgSz w:w="11906" w:h="16838" w:code="9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74"/>
    <w:rsid w:val="001509FA"/>
    <w:rsid w:val="001C1FB3"/>
    <w:rsid w:val="003D1674"/>
    <w:rsid w:val="00640F54"/>
    <w:rsid w:val="006C0B77"/>
    <w:rsid w:val="008242FF"/>
    <w:rsid w:val="00870751"/>
    <w:rsid w:val="0090658B"/>
    <w:rsid w:val="00922C48"/>
    <w:rsid w:val="00995EF5"/>
    <w:rsid w:val="00A95CF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09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B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B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Собеневский</cp:lastModifiedBy>
  <cp:revision>4</cp:revision>
  <dcterms:created xsi:type="dcterms:W3CDTF">2021-05-20T15:51:00Z</dcterms:created>
  <dcterms:modified xsi:type="dcterms:W3CDTF">2021-05-21T06:54:00Z</dcterms:modified>
</cp:coreProperties>
</file>